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3D1EDA57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DF4F08">
        <w:rPr>
          <w:rFonts w:ascii="Calibri" w:hAnsi="Calibri" w:cs="Calibri"/>
          <w:sz w:val="22"/>
          <w:szCs w:val="22"/>
        </w:rPr>
        <w:t>4</w:t>
      </w:r>
      <w:r w:rsidR="00FF725F" w:rsidRPr="00C46ECD">
        <w:rPr>
          <w:rFonts w:ascii="Calibri" w:hAnsi="Calibri" w:cs="Calibri"/>
          <w:sz w:val="22"/>
          <w:szCs w:val="22"/>
        </w:rPr>
        <w:t>_08.06._ZO_</w:t>
      </w:r>
      <w:r w:rsidR="00FF725F">
        <w:rPr>
          <w:rFonts w:ascii="Calibri" w:hAnsi="Calibri" w:cs="Calibri"/>
          <w:sz w:val="22"/>
          <w:szCs w:val="22"/>
        </w:rPr>
        <w:t>DŁ</w:t>
      </w:r>
      <w:r w:rsidR="00FF725F" w:rsidRPr="00C46ECD">
        <w:rPr>
          <w:rFonts w:ascii="Calibri" w:hAnsi="Calibri" w:cs="Calibri"/>
          <w:sz w:val="22"/>
          <w:szCs w:val="22"/>
        </w:rPr>
        <w:t>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EDA3DB5" w14:textId="77777777" w:rsidR="00FF725F" w:rsidRPr="00CF65E0" w:rsidRDefault="00FF725F" w:rsidP="00FF725F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r w:rsidRPr="00CF65E0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157E41B1" w14:textId="50E4C116" w:rsidR="00FF725F" w:rsidRPr="00CF65E0" w:rsidRDefault="00DF4F08" w:rsidP="00FF725F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  <w:bookmarkStart w:id="0" w:name="_Hlk210657750"/>
      <w:r w:rsidRPr="00DF4F08">
        <w:rPr>
          <w:rFonts w:ascii="Calibri" w:eastAsia="Times New Roman" w:hAnsi="Calibri" w:cs="Calibri"/>
          <w:b/>
          <w:color w:val="000000" w:themeColor="text1"/>
          <w:sz w:val="20"/>
          <w:szCs w:val="20"/>
        </w:rPr>
        <w:t>Dostawa 380 sztuk urządzeń medycznych pomiarowych z systemem przywoławczym oraz komunikacją dwukierunkową</w:t>
      </w:r>
    </w:p>
    <w:bookmarkEnd w:id="0"/>
    <w:p w14:paraId="60FB5695" w14:textId="77777777" w:rsidR="00FF725F" w:rsidRPr="00CF65E0" w:rsidRDefault="00FF725F" w:rsidP="00FF725F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25358080" w14:textId="77777777" w:rsidR="00FF725F" w:rsidRPr="00CF65E0" w:rsidRDefault="00FF725F" w:rsidP="00FF725F">
      <w:pPr>
        <w:pStyle w:val="Tekstpodstawowy"/>
        <w:rPr>
          <w:rFonts w:ascii="Calibri" w:hAnsi="Calibri" w:cs="Calibri"/>
          <w:sz w:val="20"/>
          <w:szCs w:val="20"/>
        </w:rPr>
      </w:pPr>
      <w:r w:rsidRPr="00CF65E0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lastRenderedPageBreak/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835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96C6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3547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3D2B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0507D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24F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5E0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DF4F08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8</cp:revision>
  <cp:lastPrinted>2022-07-11T12:08:00Z</cp:lastPrinted>
  <dcterms:created xsi:type="dcterms:W3CDTF">2025-10-22T10:54:00Z</dcterms:created>
  <dcterms:modified xsi:type="dcterms:W3CDTF">2025-10-31T14:52:00Z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